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39688" w14:textId="38EEF3AF" w:rsidR="00201EAC" w:rsidRPr="00DB1D3E" w:rsidRDefault="00201EAC" w:rsidP="00201EAC">
      <w:pPr>
        <w:rPr>
          <w:rFonts w:ascii="Times New Roman" w:hAnsi="Times New Roman" w:cs="Times New Roman"/>
        </w:rPr>
      </w:pPr>
      <w:r w:rsidRPr="00DB1D3E">
        <w:rPr>
          <w:rFonts w:ascii="Times New Roman" w:hAnsi="Times New Roman" w:cs="Times New Roman"/>
        </w:rPr>
        <w:t xml:space="preserve">Het is mogelijk om stage te lopen bij </w:t>
      </w:r>
      <w:proofErr w:type="spellStart"/>
      <w:r w:rsidRPr="00DB1D3E">
        <w:rPr>
          <w:rFonts w:ascii="Times New Roman" w:hAnsi="Times New Roman" w:cs="Times New Roman"/>
        </w:rPr>
        <w:t>Nedanza</w:t>
      </w:r>
      <w:proofErr w:type="spellEnd"/>
      <w:r w:rsidRPr="00DB1D3E">
        <w:rPr>
          <w:rFonts w:ascii="Times New Roman" w:hAnsi="Times New Roman" w:cs="Times New Roman"/>
        </w:rPr>
        <w:t xml:space="preserve"> voor de masteropleiding Klinische Psychologie. Er zijn wellicht mogelijkheden voor andere opleidingen, maar dit moet eerst besproken worden.</w:t>
      </w:r>
    </w:p>
    <w:p w14:paraId="7FC5C470" w14:textId="77777777" w:rsidR="00B06E19" w:rsidRPr="00DB1D3E" w:rsidRDefault="00B06E19" w:rsidP="00201EAC">
      <w:pPr>
        <w:rPr>
          <w:rFonts w:ascii="Times New Roman" w:hAnsi="Times New Roman" w:cs="Times New Roman"/>
        </w:rPr>
      </w:pPr>
    </w:p>
    <w:p w14:paraId="761AF092" w14:textId="77777777" w:rsidR="00B06E19" w:rsidRPr="00B06E19" w:rsidRDefault="00B06E19" w:rsidP="00B0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Stagevacature Klinische Psychologie</w:t>
      </w:r>
    </w:p>
    <w:p w14:paraId="028C0269" w14:textId="5070BCE7" w:rsidR="00B06E19" w:rsidRPr="00B06E19" w:rsidRDefault="00B06E19" w:rsidP="00B0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Organisatie: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proofErr w:type="spellStart"/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Nedanza</w:t>
      </w:r>
      <w:proofErr w:type="spellEnd"/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Pr="00B06E1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Locatie: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Westersingel 104, Rotterdam</w:t>
      </w:r>
    </w:p>
    <w:p w14:paraId="0757D614" w14:textId="39EBBC22" w:rsidR="00B06E19" w:rsidRPr="00B06E19" w:rsidRDefault="00B06E19" w:rsidP="00B0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Onze therapiepraktijk is gebouwd op de fundamenten van contact, context, en compassie. </w:t>
      </w:r>
      <w:r w:rsidR="003B40AB" w:rsidRPr="003B40A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We vinden, dat een ieder van ons de kracht om te groeien in zichzelf draagt. We willen niets ‘fixen’ bij de ander.</w:t>
      </w:r>
      <w:r w:rsidR="003B40A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="003B40AB" w:rsidRPr="003B40A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Vanuit respect, gelijkwaardigheid en aandacht trachten we </w:t>
      </w:r>
      <w:r w:rsidR="003B40A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c</w:t>
      </w:r>
      <w:r w:rsidR="003B40AB" w:rsidRPr="003B40A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ontact te maken en zodoende de weg te openen voor troost en heling.</w:t>
      </w:r>
      <w:r w:rsidR="003B40A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Daarnaast werken wij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integratief met een breed scala aan therapieën, waaronder gedrags-, cognitieve, </w:t>
      </w:r>
      <w:proofErr w:type="spellStart"/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experiëntiële</w:t>
      </w:r>
      <w:proofErr w:type="spellEnd"/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en systemische therapieën</w:t>
      </w:r>
      <w:r w:rsidR="00561ECC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vanuit een holistisch perspectief.</w:t>
      </w:r>
    </w:p>
    <w:p w14:paraId="41358BEB" w14:textId="77777777" w:rsidR="00B06E19" w:rsidRPr="00B06E19" w:rsidRDefault="00B06E19" w:rsidP="00B0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Wij bieden:</w:t>
      </w:r>
    </w:p>
    <w:p w14:paraId="3E45936F" w14:textId="669443BF" w:rsidR="00B06E19" w:rsidRPr="00B06E19" w:rsidRDefault="00B06E19" w:rsidP="00B06E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Een stageplek in een warm en professioneel team </w:t>
      </w:r>
    </w:p>
    <w:p w14:paraId="0E35D3BB" w14:textId="0D1AD15C" w:rsidR="00B06E19" w:rsidRPr="00B06E19" w:rsidRDefault="00B06E19" w:rsidP="00B06E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Begeleiding door ervaren therapeuten</w:t>
      </w:r>
      <w:r w:rsidR="00561ECC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inclusief </w:t>
      </w:r>
      <w:r w:rsidR="00F208FB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wekelijks</w:t>
      </w:r>
      <w:r w:rsidR="003B40A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e</w:t>
      </w:r>
      <w:r w:rsidR="00F208FB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r w:rsidR="00561ECC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supervisie</w:t>
      </w:r>
      <w:r w:rsidR="003B40A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en deelname aan interne opleidingsdagen </w:t>
      </w:r>
    </w:p>
    <w:p w14:paraId="42086E92" w14:textId="77777777" w:rsidR="00B06E19" w:rsidRPr="00B06E19" w:rsidRDefault="00B06E19" w:rsidP="00B06E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Mogelijkheid om verschillende therapeutische benaderingen in de praktijk te leren kennen en toe te passen.</w:t>
      </w:r>
    </w:p>
    <w:p w14:paraId="5886B55F" w14:textId="28390999" w:rsidR="00B06E19" w:rsidRDefault="00B06E19" w:rsidP="00B06E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Het behalen van een LOGO-verklaring</w:t>
      </w:r>
      <w:r w:rsidR="00561ECC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en evt. BAPD</w:t>
      </w:r>
    </w:p>
    <w:p w14:paraId="6BB637E2" w14:textId="057DE129" w:rsidR="00D63749" w:rsidRPr="00B06E19" w:rsidRDefault="00D63749" w:rsidP="00B06E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Stagevergoeding a.d.h.v. aantal uren</w:t>
      </w:r>
    </w:p>
    <w:p w14:paraId="42E8F1A7" w14:textId="77777777" w:rsidR="00B06E19" w:rsidRPr="00B06E19" w:rsidRDefault="00B06E19" w:rsidP="00B0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Wat vragen wij van jou?</w:t>
      </w:r>
    </w:p>
    <w:p w14:paraId="7D8B5BF8" w14:textId="77777777" w:rsidR="00B06E19" w:rsidRPr="00B06E19" w:rsidRDefault="00B06E19" w:rsidP="00B06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Je bent een masterstudent klinische psychologie.</w:t>
      </w:r>
    </w:p>
    <w:p w14:paraId="66544429" w14:textId="77777777" w:rsidR="00B06E19" w:rsidRPr="00B06E19" w:rsidRDefault="00B06E19" w:rsidP="00B06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Je hebt affiniteit met onze visie en werkwijze.</w:t>
      </w:r>
    </w:p>
    <w:p w14:paraId="49C7B787" w14:textId="77777777" w:rsidR="00B06E19" w:rsidRPr="00B06E19" w:rsidRDefault="00B06E19" w:rsidP="00B06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Je bent gemotiveerd om te leren en jezelf verder te ontwikkelen.</w:t>
      </w:r>
    </w:p>
    <w:p w14:paraId="3EBEA640" w14:textId="11A937BB" w:rsidR="00B06E19" w:rsidRPr="00DB1D3E" w:rsidRDefault="00B06E19" w:rsidP="00B0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06E1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Interesse?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Stuur je motivatiebrief en cv naar </w:t>
      </w:r>
      <w:r w:rsidR="00561ECC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Ömer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via </w:t>
      </w:r>
      <w:r w:rsidR="00F208FB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omer@nedanza.nl</w:t>
      </w:r>
      <w:r w:rsidR="00561ECC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.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Voor meer informatie </w:t>
      </w:r>
      <w:r w:rsidR="00561ECC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over de praktijk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kun je terecht op onze </w:t>
      </w:r>
      <w:hyperlink r:id="rId6" w:history="1">
        <w:r w:rsidRPr="00B06E19">
          <w:rPr>
            <w:rStyle w:val="Hyperlink"/>
            <w:rFonts w:ascii="Times New Roman" w:eastAsia="Times New Roman" w:hAnsi="Times New Roman" w:cs="Times New Roman"/>
            <w:kern w:val="0"/>
            <w:lang w:eastAsia="nl-NL"/>
            <w14:ligatures w14:val="none"/>
          </w:rPr>
          <w:t>website</w:t>
        </w:r>
      </w:hyperlink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of contact opnemen met </w:t>
      </w:r>
      <w:r w:rsidR="00F208FB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Ömer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via </w:t>
      </w:r>
      <w:r w:rsidR="00F208FB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+31 6 21 52 00 67</w:t>
      </w:r>
    </w:p>
    <w:p w14:paraId="53ED9E2E" w14:textId="14D61952" w:rsidR="00F208FB" w:rsidRPr="00B06E19" w:rsidRDefault="00F208FB" w:rsidP="00B0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De deadline </w:t>
      </w:r>
      <w:r w:rsidR="00DB1D3E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voor het solliciteren voor een stageplek in februari is 30 november. De deadline voor stageplekken vanaf september is 30 juni. </w:t>
      </w:r>
    </w:p>
    <w:p w14:paraId="23D73711" w14:textId="3F0E2235" w:rsidR="00B06E19" w:rsidRPr="00B06E19" w:rsidRDefault="00B06E19" w:rsidP="00B06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spellStart"/>
      <w:r w:rsidRPr="00B06E1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Nedanza</w:t>
      </w:r>
      <w:proofErr w:type="spellEnd"/>
      <w:r w:rsidRPr="00B06E1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="00F208FB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Westersingel 104, Rotterdam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="00F208FB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+31 6  21 52 00 67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="00F208FB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omer@nedanza.nl</w:t>
      </w:r>
      <w:r w:rsidRPr="00B06E1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br/>
      </w:r>
      <w:r w:rsidR="00F208FB" w:rsidRPr="00DB1D3E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www.nedanza.nl</w:t>
      </w:r>
    </w:p>
    <w:p w14:paraId="4C3D9C68" w14:textId="77777777" w:rsidR="00B06E19" w:rsidRPr="00DB1D3E" w:rsidRDefault="00B06E19" w:rsidP="00201EAC">
      <w:pPr>
        <w:rPr>
          <w:rFonts w:ascii="Times New Roman" w:hAnsi="Times New Roman" w:cs="Times New Roman"/>
        </w:rPr>
      </w:pPr>
    </w:p>
    <w:sectPr w:rsidR="00B06E19" w:rsidRPr="00DB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36BA0"/>
    <w:multiLevelType w:val="multilevel"/>
    <w:tmpl w:val="6778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115EA"/>
    <w:multiLevelType w:val="multilevel"/>
    <w:tmpl w:val="B6EE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C5987"/>
    <w:multiLevelType w:val="multilevel"/>
    <w:tmpl w:val="9B0E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574078">
    <w:abstractNumId w:val="1"/>
  </w:num>
  <w:num w:numId="2" w16cid:durableId="1454640161">
    <w:abstractNumId w:val="0"/>
  </w:num>
  <w:num w:numId="3" w16cid:durableId="445390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AC"/>
    <w:rsid w:val="00201EAC"/>
    <w:rsid w:val="00234056"/>
    <w:rsid w:val="003B40AB"/>
    <w:rsid w:val="00561ECC"/>
    <w:rsid w:val="00834F8B"/>
    <w:rsid w:val="00847EF2"/>
    <w:rsid w:val="00B06E19"/>
    <w:rsid w:val="00D63749"/>
    <w:rsid w:val="00DB1D3E"/>
    <w:rsid w:val="00DD4772"/>
    <w:rsid w:val="00E147D4"/>
    <w:rsid w:val="00F208FB"/>
    <w:rsid w:val="00FC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D624"/>
  <w15:chartTrackingRefBased/>
  <w15:docId w15:val="{C04007F8-757C-4107-949B-32E6F5C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1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1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1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1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1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1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1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1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1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1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1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1E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1E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1E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1E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1E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1E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01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1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1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0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01E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01E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01E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1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1E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01E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06E1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6E1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B0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B06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danza.n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E7F74-8D09-4743-A002-2ADFAB31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Köse</dc:creator>
  <cp:keywords/>
  <dc:description/>
  <cp:lastModifiedBy>Ömer Köse</cp:lastModifiedBy>
  <cp:revision>2</cp:revision>
  <dcterms:created xsi:type="dcterms:W3CDTF">2024-07-03T13:16:00Z</dcterms:created>
  <dcterms:modified xsi:type="dcterms:W3CDTF">2024-07-04T13:26:00Z</dcterms:modified>
</cp:coreProperties>
</file>